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2E44" w14:textId="77777777" w:rsidR="001A4507" w:rsidRDefault="001A4507" w:rsidP="00C75038">
      <w:pPr>
        <w:spacing w:line="276" w:lineRule="auto"/>
      </w:pPr>
    </w:p>
    <w:p w14:paraId="56C6B26C" w14:textId="77777777" w:rsidR="008E4CF8" w:rsidRDefault="008E4CF8" w:rsidP="008E4CF8">
      <w:pPr>
        <w:pStyle w:val="Vahedeta"/>
        <w:jc w:val="right"/>
        <w:rPr>
          <w:rFonts w:cs="Times New Roman"/>
          <w:szCs w:val="24"/>
          <w:lang w:val="et-EE"/>
        </w:rPr>
      </w:pPr>
    </w:p>
    <w:p w14:paraId="68DE8939" w14:textId="77777777" w:rsidR="008E4CF8" w:rsidRDefault="008E4CF8" w:rsidP="008E4CF8">
      <w:pPr>
        <w:pStyle w:val="Vahedeta"/>
        <w:jc w:val="right"/>
        <w:rPr>
          <w:rFonts w:cs="Times New Roman"/>
          <w:szCs w:val="24"/>
          <w:lang w:val="et-EE"/>
        </w:rPr>
      </w:pPr>
    </w:p>
    <w:p w14:paraId="28C686BC" w14:textId="1FB7CA74" w:rsidR="008E4CF8" w:rsidRPr="008E4CF8" w:rsidRDefault="008E4CF8" w:rsidP="008E4CF8">
      <w:pPr>
        <w:pStyle w:val="Vahedeta"/>
        <w:jc w:val="right"/>
        <w:rPr>
          <w:rFonts w:cs="Times New Roman"/>
          <w:szCs w:val="24"/>
          <w:lang w:val="et-EE"/>
        </w:rPr>
      </w:pPr>
      <w:r w:rsidRPr="008E4CF8">
        <w:rPr>
          <w:rFonts w:cs="Times New Roman"/>
          <w:szCs w:val="24"/>
          <w:lang w:val="et-EE"/>
        </w:rPr>
        <w:t>Sihtasutus Kodanikuühiskonna Sihtkapital</w:t>
      </w:r>
    </w:p>
    <w:p w14:paraId="632B8FDE" w14:textId="77777777" w:rsidR="008E4CF8" w:rsidRPr="008E4CF8" w:rsidRDefault="008E4CF8" w:rsidP="008E4CF8">
      <w:pPr>
        <w:pStyle w:val="Vahedeta"/>
        <w:jc w:val="right"/>
        <w:rPr>
          <w:rFonts w:cs="Times New Roman"/>
          <w:szCs w:val="24"/>
          <w:lang w:val="et-EE"/>
        </w:rPr>
      </w:pPr>
      <w:r w:rsidRPr="008E4CF8">
        <w:rPr>
          <w:rFonts w:cs="Times New Roman"/>
          <w:szCs w:val="24"/>
          <w:lang w:val="et-EE"/>
        </w:rPr>
        <w:t>Toompuiestee 33a</w:t>
      </w:r>
    </w:p>
    <w:p w14:paraId="193B32FC" w14:textId="77777777" w:rsidR="008E4CF8" w:rsidRPr="00077826" w:rsidRDefault="008E4CF8" w:rsidP="008E4CF8">
      <w:pPr>
        <w:pStyle w:val="Vahedeta"/>
        <w:jc w:val="right"/>
        <w:rPr>
          <w:rFonts w:cs="Times New Roman"/>
          <w:szCs w:val="24"/>
        </w:rPr>
      </w:pPr>
      <w:r w:rsidRPr="00077826">
        <w:rPr>
          <w:rFonts w:cs="Times New Roman"/>
          <w:szCs w:val="24"/>
        </w:rPr>
        <w:t xml:space="preserve">10149 Tallinn, Eesti </w:t>
      </w:r>
    </w:p>
    <w:p w14:paraId="0F1FA047" w14:textId="77777777" w:rsidR="008E4CF8" w:rsidRPr="00077826" w:rsidRDefault="008E4CF8" w:rsidP="008E4CF8">
      <w:pPr>
        <w:pStyle w:val="Vahedeta"/>
        <w:rPr>
          <w:rFonts w:cs="Times New Roman"/>
          <w:szCs w:val="24"/>
        </w:rPr>
      </w:pPr>
    </w:p>
    <w:p w14:paraId="4B547625" w14:textId="77777777" w:rsidR="008E4CF8" w:rsidRPr="006800B4" w:rsidRDefault="008E4CF8" w:rsidP="008E4CF8">
      <w:pPr>
        <w:autoSpaceDE w:val="0"/>
        <w:autoSpaceDN w:val="0"/>
        <w:adjustRightInd w:val="0"/>
        <w:rPr>
          <w:rFonts w:eastAsiaTheme="minorHAnsi" w:cs="Times New Roman"/>
          <w:color w:val="000000"/>
          <w:lang w:eastAsia="en-US"/>
        </w:rPr>
      </w:pPr>
    </w:p>
    <w:p w14:paraId="2FD5E277" w14:textId="77777777" w:rsidR="00C31B27" w:rsidRDefault="008E4CF8" w:rsidP="008E4CF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Pr. </w:t>
      </w:r>
      <w:r w:rsidR="00C31B27">
        <w:rPr>
          <w:rFonts w:cs="Times New Roman"/>
        </w:rPr>
        <w:t>Marten Lauri</w:t>
      </w:r>
    </w:p>
    <w:p w14:paraId="024545AF" w14:textId="721F24DB" w:rsidR="008E4CF8" w:rsidRDefault="008E4CF8" w:rsidP="008E4CF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Nõunik</w:t>
      </w:r>
    </w:p>
    <w:p w14:paraId="368EEEB1" w14:textId="77777777" w:rsidR="008E4CF8" w:rsidRDefault="008E4CF8" w:rsidP="008E4CF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Kodakondsus- ja rändepoliitika osakond</w:t>
      </w:r>
      <w:r w:rsidRPr="00B74807">
        <w:rPr>
          <w:rFonts w:cs="Times New Roman"/>
        </w:rPr>
        <w:t xml:space="preserve"> </w:t>
      </w:r>
    </w:p>
    <w:p w14:paraId="2467C4E9" w14:textId="77777777" w:rsidR="008E4CF8" w:rsidRPr="00B74807" w:rsidRDefault="008E4CF8" w:rsidP="008E4CF8">
      <w:pPr>
        <w:autoSpaceDE w:val="0"/>
        <w:autoSpaceDN w:val="0"/>
        <w:adjustRightInd w:val="0"/>
        <w:rPr>
          <w:rFonts w:eastAsiaTheme="minorHAnsi" w:cs="Times New Roman"/>
          <w:color w:val="000000"/>
          <w:lang w:eastAsia="en-US"/>
        </w:rPr>
      </w:pPr>
      <w:r w:rsidRPr="00B74807">
        <w:rPr>
          <w:rFonts w:eastAsiaTheme="minorHAnsi" w:cs="Times New Roman"/>
          <w:color w:val="000000"/>
          <w:lang w:eastAsia="en-US"/>
        </w:rPr>
        <w:t>Siseministeerium</w:t>
      </w:r>
    </w:p>
    <w:p w14:paraId="3BF9E980" w14:textId="41690287" w:rsidR="008E4CF8" w:rsidRDefault="008E4CF8" w:rsidP="008E4CF8">
      <w:pPr>
        <w:autoSpaceDE w:val="0"/>
        <w:autoSpaceDN w:val="0"/>
        <w:adjustRightInd w:val="0"/>
        <w:rPr>
          <w:rFonts w:eastAsiaTheme="minorHAnsi" w:cs="Times New Roman"/>
          <w:color w:val="000000"/>
          <w:lang w:eastAsia="en-US"/>
        </w:rPr>
      </w:pPr>
    </w:p>
    <w:p w14:paraId="70D35C38" w14:textId="77777777" w:rsidR="00C31B27" w:rsidRPr="00B74807" w:rsidRDefault="00C31B27" w:rsidP="008E4CF8">
      <w:pPr>
        <w:autoSpaceDE w:val="0"/>
        <w:autoSpaceDN w:val="0"/>
        <w:adjustRightInd w:val="0"/>
        <w:rPr>
          <w:rFonts w:eastAsiaTheme="minorHAnsi" w:cs="Times New Roman"/>
          <w:color w:val="000000"/>
          <w:lang w:eastAsia="en-US"/>
        </w:rPr>
      </w:pPr>
    </w:p>
    <w:p w14:paraId="7D7F9895" w14:textId="7EEDA3DC" w:rsidR="008E4CF8" w:rsidRPr="00A107A7" w:rsidRDefault="00C31B27" w:rsidP="008E4CF8">
      <w:pPr>
        <w:autoSpaceDE w:val="0"/>
        <w:autoSpaceDN w:val="0"/>
        <w:adjustRightInd w:val="0"/>
        <w:jc w:val="right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7</w:t>
      </w:r>
      <w:r w:rsidR="008E4CF8">
        <w:rPr>
          <w:rFonts w:eastAsiaTheme="minorHAnsi" w:cs="Times New Roman"/>
          <w:color w:val="000000"/>
          <w:lang w:eastAsia="en-US"/>
        </w:rPr>
        <w:t>.</w:t>
      </w:r>
      <w:r w:rsidR="008E4CF8" w:rsidRPr="00A107A7">
        <w:rPr>
          <w:rFonts w:eastAsiaTheme="minorHAnsi" w:cs="Times New Roman"/>
          <w:color w:val="000000"/>
          <w:lang w:eastAsia="en-US"/>
        </w:rPr>
        <w:t xml:space="preserve"> </w:t>
      </w:r>
      <w:r w:rsidR="008E4CF8">
        <w:rPr>
          <w:rFonts w:eastAsiaTheme="minorHAnsi" w:cs="Times New Roman"/>
          <w:color w:val="000000"/>
          <w:lang w:eastAsia="en-US"/>
        </w:rPr>
        <w:t>veebruaril 201</w:t>
      </w:r>
      <w:r>
        <w:rPr>
          <w:rFonts w:eastAsiaTheme="minorHAnsi" w:cs="Times New Roman"/>
          <w:color w:val="000000"/>
          <w:lang w:eastAsia="en-US"/>
        </w:rPr>
        <w:t>9</w:t>
      </w:r>
      <w:r w:rsidR="008E4CF8" w:rsidRPr="00A107A7">
        <w:rPr>
          <w:rFonts w:eastAsiaTheme="minorHAnsi" w:cs="Times New Roman"/>
          <w:color w:val="000000"/>
          <w:lang w:eastAsia="en-US"/>
        </w:rPr>
        <w:t>.a.</w:t>
      </w:r>
    </w:p>
    <w:p w14:paraId="230D781A" w14:textId="66484799" w:rsidR="008E4CF8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  <w:r w:rsidRPr="00A107A7">
        <w:rPr>
          <w:rFonts w:eastAsiaTheme="minorHAnsi" w:cs="Times New Roman"/>
          <w:lang w:eastAsia="en-US"/>
        </w:rPr>
        <w:t xml:space="preserve"> </w:t>
      </w:r>
    </w:p>
    <w:p w14:paraId="7DEF9CC2" w14:textId="60F51B54" w:rsidR="008E4CF8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Käesolevaga esitan taotluse riigieelarvelise toetuse lepingu sõlmimiseks lähtudes 201</w:t>
      </w:r>
      <w:r w:rsidR="00C31B27">
        <w:rPr>
          <w:rFonts w:eastAsiaTheme="minorHAnsi" w:cs="Times New Roman"/>
          <w:lang w:eastAsia="en-US"/>
        </w:rPr>
        <w:t>9</w:t>
      </w:r>
      <w:r>
        <w:rPr>
          <w:rFonts w:eastAsiaTheme="minorHAnsi" w:cs="Times New Roman"/>
          <w:lang w:eastAsia="en-US"/>
        </w:rPr>
        <w:t>. aasta riigieelarve seadusest ja lisatud SA Kodanikuühiskonna Sihtkapital (KÜSK) 201</w:t>
      </w:r>
      <w:r w:rsidR="00C31B27">
        <w:rPr>
          <w:rFonts w:eastAsiaTheme="minorHAnsi" w:cs="Times New Roman"/>
          <w:lang w:eastAsia="en-US"/>
        </w:rPr>
        <w:t>9</w:t>
      </w:r>
      <w:r>
        <w:rPr>
          <w:rFonts w:eastAsiaTheme="minorHAnsi" w:cs="Times New Roman"/>
          <w:lang w:eastAsia="en-US"/>
        </w:rPr>
        <w:t>. aasta tegevuskavast ja finantsplaanist</w:t>
      </w:r>
      <w:r w:rsidR="00C31B27">
        <w:rPr>
          <w:rFonts w:eastAsiaTheme="minorHAnsi" w:cs="Times New Roman"/>
          <w:lang w:eastAsia="en-US"/>
        </w:rPr>
        <w:t xml:space="preserve">, mille </w:t>
      </w:r>
      <w:r>
        <w:rPr>
          <w:rFonts w:eastAsiaTheme="minorHAnsi" w:cs="Times New Roman"/>
          <w:lang w:eastAsia="en-US"/>
        </w:rPr>
        <w:t xml:space="preserve">KÜSKi nõukogu </w:t>
      </w:r>
      <w:r w:rsidR="00C31B27">
        <w:rPr>
          <w:rFonts w:eastAsiaTheme="minorHAnsi" w:cs="Times New Roman"/>
          <w:lang w:eastAsia="en-US"/>
        </w:rPr>
        <w:t xml:space="preserve">kinnitas </w:t>
      </w:r>
      <w:r>
        <w:rPr>
          <w:rFonts w:eastAsiaTheme="minorHAnsi" w:cs="Times New Roman"/>
          <w:lang w:eastAsia="en-US"/>
        </w:rPr>
        <w:t xml:space="preserve">oma </w:t>
      </w:r>
      <w:r w:rsidR="00C31B27">
        <w:rPr>
          <w:rFonts w:eastAsiaTheme="minorHAnsi" w:cs="Times New Roman"/>
          <w:lang w:eastAsia="en-US"/>
        </w:rPr>
        <w:t>6</w:t>
      </w:r>
      <w:r>
        <w:rPr>
          <w:rFonts w:eastAsiaTheme="minorHAnsi" w:cs="Times New Roman"/>
          <w:lang w:eastAsia="en-US"/>
        </w:rPr>
        <w:t>. veebruari 2018. aasta koosoleku</w:t>
      </w:r>
      <w:r w:rsidR="00C31B27">
        <w:rPr>
          <w:rFonts w:eastAsiaTheme="minorHAnsi" w:cs="Times New Roman"/>
          <w:lang w:eastAsia="en-US"/>
        </w:rPr>
        <w:t>l</w:t>
      </w:r>
      <w:bookmarkStart w:id="0" w:name="_GoBack"/>
      <w:bookmarkEnd w:id="0"/>
      <w:r>
        <w:rPr>
          <w:rFonts w:eastAsiaTheme="minorHAnsi" w:cs="Times New Roman"/>
          <w:lang w:eastAsia="en-US"/>
        </w:rPr>
        <w:t>.</w:t>
      </w:r>
    </w:p>
    <w:p w14:paraId="752537FA" w14:textId="7061FFF6" w:rsidR="008E4CF8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Samuti palun jätkuvalt lepingu ettevalmistamisel lähtuda järgmistest põhimõtetest:</w:t>
      </w:r>
    </w:p>
    <w:p w14:paraId="38CC8399" w14:textId="2E3A61E8" w:rsidR="008E4CF8" w:rsidRPr="0078621B" w:rsidRDefault="008E4CF8" w:rsidP="008E4CF8">
      <w:pPr>
        <w:autoSpaceDE w:val="0"/>
        <w:autoSpaceDN w:val="0"/>
        <w:adjustRightInd w:val="0"/>
        <w:spacing w:line="240" w:lineRule="atLeast"/>
        <w:ind w:left="426" w:hanging="426"/>
        <w:rPr>
          <w:bCs/>
        </w:rPr>
      </w:pPr>
      <w:r>
        <w:rPr>
          <w:bCs/>
        </w:rPr>
        <w:t xml:space="preserve">1. </w:t>
      </w:r>
      <w:r w:rsidRPr="0078621B">
        <w:rPr>
          <w:bCs/>
        </w:rPr>
        <w:t xml:space="preserve">Toetus, mis vabaneb sõltumata põhjustest või jääb kasutamata lepingu kehtivuse perioodil, (st </w:t>
      </w:r>
      <w:r w:rsidRPr="0078621B">
        <w:rPr>
          <w:lang w:eastAsia="et-EE"/>
        </w:rPr>
        <w:t xml:space="preserve">lepinguliste kohustustega katmata tulevasteks väljamakseteks) </w:t>
      </w:r>
      <w:r w:rsidRPr="0078621B">
        <w:rPr>
          <w:bCs/>
        </w:rPr>
        <w:t xml:space="preserve">edasine kasutusotstarve määratakse lepingu muudatusega või järgmisel aastal sõlmitava toetuse kasutamise lepinguga. </w:t>
      </w:r>
    </w:p>
    <w:p w14:paraId="18E163AB" w14:textId="42228584" w:rsidR="008E4CF8" w:rsidRPr="005B20FD" w:rsidRDefault="008E4CF8" w:rsidP="008E4CF8">
      <w:pPr>
        <w:autoSpaceDE w:val="0"/>
        <w:autoSpaceDN w:val="0"/>
        <w:adjustRightInd w:val="0"/>
        <w:spacing w:line="240" w:lineRule="atLeast"/>
        <w:ind w:left="426" w:hanging="426"/>
        <w:rPr>
          <w:bCs/>
          <w:kern w:val="36"/>
          <w:lang w:eastAsia="et-EE"/>
        </w:rPr>
      </w:pPr>
      <w:r>
        <w:rPr>
          <w:bCs/>
        </w:rPr>
        <w:t>2</w:t>
      </w:r>
      <w:r w:rsidRPr="0078621B">
        <w:rPr>
          <w:bCs/>
        </w:rPr>
        <w:t>.</w:t>
      </w:r>
      <w:r w:rsidRPr="0078621B">
        <w:rPr>
          <w:bCs/>
        </w:rPr>
        <w:tab/>
        <w:t xml:space="preserve">Lepinguga võetakse üle </w:t>
      </w:r>
      <w:r w:rsidRPr="0078621B">
        <w:rPr>
          <w:color w:val="2D2C2D"/>
        </w:rPr>
        <w:t>1</w:t>
      </w:r>
      <w:r w:rsidR="00C31B27">
        <w:rPr>
          <w:color w:val="2D2C2D"/>
        </w:rPr>
        <w:t>6</w:t>
      </w:r>
      <w:r w:rsidRPr="0078621B">
        <w:rPr>
          <w:color w:val="2D2C2D"/>
        </w:rPr>
        <w:t>.</w:t>
      </w:r>
      <w:r w:rsidR="00C31B27">
        <w:rPr>
          <w:color w:val="2D2C2D"/>
        </w:rPr>
        <w:t>03.</w:t>
      </w:r>
      <w:r w:rsidRPr="0078621B">
        <w:rPr>
          <w:color w:val="2D2C2D"/>
        </w:rPr>
        <w:t>201</w:t>
      </w:r>
      <w:r w:rsidR="00C31B27">
        <w:rPr>
          <w:color w:val="2D2C2D"/>
        </w:rPr>
        <w:t>8</w:t>
      </w:r>
      <w:r w:rsidRPr="0078621B">
        <w:rPr>
          <w:color w:val="2D2C2D"/>
        </w:rPr>
        <w:t>. aasta</w:t>
      </w:r>
      <w:r>
        <w:rPr>
          <w:color w:val="2D2C2D"/>
        </w:rPr>
        <w:t>l sõlmitud</w:t>
      </w:r>
      <w:r w:rsidRPr="0078621B">
        <w:rPr>
          <w:color w:val="2D2C2D"/>
        </w:rPr>
        <w:t xml:space="preserve"> </w:t>
      </w:r>
      <w:r w:rsidRPr="0078621B">
        <w:rPr>
          <w:bCs/>
          <w:kern w:val="36"/>
          <w:lang w:eastAsia="et-EE"/>
        </w:rPr>
        <w:t xml:space="preserve">lepinguga nr </w:t>
      </w:r>
      <w:r w:rsidR="00C31B27">
        <w:rPr>
          <w:bCs/>
          <w:kern w:val="36"/>
          <w:lang w:eastAsia="et-EE"/>
        </w:rPr>
        <w:t xml:space="preserve"> </w:t>
      </w:r>
      <w:bookmarkStart w:id="1" w:name="_Hlk435312"/>
      <w:r w:rsidR="00C31B27" w:rsidRPr="00C31B27">
        <w:rPr>
          <w:bCs/>
          <w:kern w:val="36"/>
          <w:lang w:eastAsia="et-EE"/>
        </w:rPr>
        <w:t xml:space="preserve">7-41472-1 </w:t>
      </w:r>
      <w:bookmarkEnd w:id="1"/>
      <w:r w:rsidRPr="0078621B">
        <w:rPr>
          <w:bCs/>
          <w:kern w:val="36"/>
          <w:lang w:eastAsia="et-EE"/>
        </w:rPr>
        <w:t xml:space="preserve">kajastatud õigused ja kohutused kasutamata jäänud toetuse osas esitamata aruannete osas ning leping nr </w:t>
      </w:r>
      <w:r w:rsidR="00C31B27" w:rsidRPr="00C31B27">
        <w:rPr>
          <w:bCs/>
          <w:kern w:val="36"/>
          <w:lang w:eastAsia="et-EE"/>
        </w:rPr>
        <w:t xml:space="preserve">7-41472-1 </w:t>
      </w:r>
      <w:r w:rsidRPr="0078621B">
        <w:rPr>
          <w:bCs/>
          <w:kern w:val="36"/>
          <w:lang w:eastAsia="et-EE"/>
        </w:rPr>
        <w:t>l</w:t>
      </w:r>
      <w:r w:rsidRPr="0078621B">
        <w:t>o</w:t>
      </w:r>
      <w:r w:rsidRPr="0078621B">
        <w:rPr>
          <w:bCs/>
          <w:kern w:val="36"/>
          <w:lang w:eastAsia="et-EE"/>
        </w:rPr>
        <w:t>etakse lõppenuks aruannete heakskiitmise järel.</w:t>
      </w:r>
      <w:r w:rsidRPr="005B20FD">
        <w:rPr>
          <w:bCs/>
          <w:kern w:val="36"/>
          <w:lang w:eastAsia="et-EE"/>
        </w:rPr>
        <w:t xml:space="preserve"> </w:t>
      </w:r>
    </w:p>
    <w:p w14:paraId="7AA576D3" w14:textId="3C433BAE" w:rsidR="008E4CF8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</w:p>
    <w:p w14:paraId="7A55523B" w14:textId="3D7C4C5D" w:rsidR="008E4CF8" w:rsidRPr="007B6815" w:rsidRDefault="008E4CF8" w:rsidP="008E4CF8">
      <w:pPr>
        <w:spacing w:after="12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Lisa: </w:t>
      </w:r>
      <w:r w:rsidR="00F40F44">
        <w:rPr>
          <w:rFonts w:eastAsiaTheme="minorHAnsi" w:cs="Times New Roman"/>
          <w:lang w:eastAsia="en-US"/>
        </w:rPr>
        <w:t xml:space="preserve">KÜSKi </w:t>
      </w:r>
      <w:r w:rsidR="00C31B27">
        <w:rPr>
          <w:rFonts w:eastAsiaTheme="minorHAnsi" w:cs="Times New Roman"/>
          <w:lang w:eastAsia="en-US"/>
        </w:rPr>
        <w:t>2019</w:t>
      </w:r>
      <w:r w:rsidR="00C31B27">
        <w:rPr>
          <w:rFonts w:eastAsiaTheme="minorHAnsi" w:cs="Times New Roman"/>
          <w:lang w:eastAsia="en-US"/>
        </w:rPr>
        <w:t>. aasta</w:t>
      </w:r>
      <w:r w:rsidR="00C31B27">
        <w:rPr>
          <w:rFonts w:eastAsiaTheme="minorHAnsi" w:cs="Times New Roman"/>
          <w:lang w:eastAsia="en-US"/>
        </w:rPr>
        <w:t xml:space="preserve"> </w:t>
      </w:r>
      <w:r w:rsidR="00F40F44">
        <w:rPr>
          <w:rFonts w:eastAsiaTheme="minorHAnsi" w:cs="Times New Roman"/>
          <w:lang w:eastAsia="en-US"/>
        </w:rPr>
        <w:t>tegevuskava ja finantsplaan.</w:t>
      </w:r>
    </w:p>
    <w:p w14:paraId="5D2E3980" w14:textId="0DC001D2" w:rsidR="00E66BF9" w:rsidRDefault="00351EAD" w:rsidP="00C75038">
      <w:r>
        <w:t xml:space="preserve"> </w:t>
      </w:r>
    </w:p>
    <w:p w14:paraId="1A1299C7" w14:textId="56A21B84" w:rsidR="00F40F44" w:rsidRDefault="00F40F44" w:rsidP="00C75038"/>
    <w:p w14:paraId="240687F2" w14:textId="77777777" w:rsidR="00F40F44" w:rsidRDefault="00F40F44" w:rsidP="00C75038"/>
    <w:p w14:paraId="0566E7ED" w14:textId="68DC0EBC" w:rsidR="00C75038" w:rsidRPr="00C75657" w:rsidRDefault="00C75038" w:rsidP="00C75038">
      <w:r w:rsidRPr="00C75657">
        <w:t>Agu Laius</w:t>
      </w:r>
    </w:p>
    <w:p w14:paraId="57DC32AF" w14:textId="77777777" w:rsidR="00C75038" w:rsidRPr="00C75657" w:rsidRDefault="00C75038" w:rsidP="00C75038">
      <w:r w:rsidRPr="00C75657">
        <w:t>Juhataja</w:t>
      </w:r>
    </w:p>
    <w:p w14:paraId="51F510B9" w14:textId="2BADC909" w:rsidR="00370512" w:rsidRPr="00552989" w:rsidRDefault="00C75038">
      <w:pPr>
        <w:rPr>
          <w:sz w:val="22"/>
          <w:szCs w:val="22"/>
        </w:rPr>
      </w:pPr>
      <w:r w:rsidRPr="00442FDA">
        <w:rPr>
          <w:sz w:val="22"/>
          <w:szCs w:val="22"/>
        </w:rPr>
        <w:t xml:space="preserve">(allkirjastatud digitaalselt) </w:t>
      </w:r>
    </w:p>
    <w:sectPr w:rsidR="00370512" w:rsidRPr="00552989" w:rsidSect="00C15EC9">
      <w:headerReference w:type="default" r:id="rId8"/>
      <w:footerReference w:type="default" r:id="rId9"/>
      <w:pgSz w:w="11900" w:h="16840"/>
      <w:pgMar w:top="1702" w:right="1127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6187" w14:textId="77777777" w:rsidR="004C5497" w:rsidRDefault="004C5497" w:rsidP="0040241D">
      <w:r>
        <w:separator/>
      </w:r>
    </w:p>
  </w:endnote>
  <w:endnote w:type="continuationSeparator" w:id="0">
    <w:p w14:paraId="6857995B" w14:textId="77777777" w:rsidR="004C5497" w:rsidRDefault="004C5497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2F88" w14:textId="205D9CFE" w:rsidR="001568C4" w:rsidRDefault="001568C4">
    <w:pPr>
      <w:pStyle w:val="Jalus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228A949A">
              <wp:simplePos x="0" y="0"/>
              <wp:positionH relativeFrom="column">
                <wp:posOffset>1571625</wp:posOffset>
              </wp:positionH>
              <wp:positionV relativeFrom="paragraph">
                <wp:posOffset>-233680</wp:posOffset>
              </wp:positionV>
              <wp:extent cx="2099945" cy="5581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46"/>
                          </w:tblGrid>
                          <w:tr w:rsidR="001568C4" w:rsidRPr="007C2659" w14:paraId="63705B52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7AA9E984" w14:textId="77777777" w:rsidR="001568C4" w:rsidRPr="00724041" w:rsidRDefault="001568C4" w:rsidP="007C2659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Toompuiestee 33a, Tallinn 10149 </w:t>
                                </w:r>
                              </w:p>
                            </w:tc>
                          </w:tr>
                          <w:tr w:rsidR="001568C4" w:rsidRPr="007C2659" w14:paraId="1D15372D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686C480E" w14:textId="77777777" w:rsidR="001568C4" w:rsidRPr="00724041" w:rsidRDefault="001568C4" w:rsidP="007C2659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+372 655 6424 </w:t>
                                </w:r>
                              </w:p>
                            </w:tc>
                          </w:tr>
                          <w:tr w:rsidR="001568C4" w:rsidRPr="007C2659" w14:paraId="5DCC9ABC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1F27703" w14:textId="77777777" w:rsidR="001568C4" w:rsidRPr="00724041" w:rsidRDefault="001568C4" w:rsidP="007C2659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C03833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4pt;width:165.3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46"/>
                    </w:tblGrid>
                    <w:tr w:rsidR="001568C4" w:rsidRPr="007C2659" w14:paraId="63705B52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7AA9E984" w14:textId="77777777" w:rsidR="001568C4" w:rsidRPr="00724041" w:rsidRDefault="001568C4" w:rsidP="007C2659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Toompuiestee 33a, Tallinn 10149 </w:t>
                          </w:r>
                        </w:p>
                      </w:tc>
                    </w:tr>
                    <w:tr w:rsidR="001568C4" w:rsidRPr="007C2659" w14:paraId="1D15372D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686C480E" w14:textId="77777777" w:rsidR="001568C4" w:rsidRPr="00724041" w:rsidRDefault="001568C4" w:rsidP="007C2659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+372 655 6424 </w:t>
                          </w:r>
                        </w:p>
                      </w:tc>
                    </w:tr>
                    <w:tr w:rsidR="001568C4" w:rsidRPr="007C2659" w14:paraId="5DCC9ABC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1F27703" w14:textId="77777777" w:rsidR="001568C4" w:rsidRPr="00724041" w:rsidRDefault="001568C4" w:rsidP="007C2659">
                          <w:pPr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C03833" w:rsidRDefault="001568C4" w:rsidP="007C2659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</w:rPr>
                                </w:pPr>
                                <w:proofErr w:type="spellStart"/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Reg</w:t>
                                </w:r>
                                <w:proofErr w:type="spellEnd"/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  <w:proofErr w:type="spellStart"/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Reg</w:t>
                          </w:r>
                          <w:proofErr w:type="spellEnd"/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4B896" w14:textId="77777777" w:rsidR="004C5497" w:rsidRDefault="004C5497" w:rsidP="0040241D">
      <w:r>
        <w:separator/>
      </w:r>
    </w:p>
  </w:footnote>
  <w:footnote w:type="continuationSeparator" w:id="0">
    <w:p w14:paraId="2C8C1389" w14:textId="77777777" w:rsidR="004C5497" w:rsidRDefault="004C5497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D9C4" w14:textId="381DBAD6" w:rsidR="001568C4" w:rsidRDefault="006B3474">
    <w:pPr>
      <w:pStyle w:val="Pis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5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5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CBF"/>
    <w:multiLevelType w:val="hybridMultilevel"/>
    <w:tmpl w:val="5122F4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6C48"/>
    <w:multiLevelType w:val="hybridMultilevel"/>
    <w:tmpl w:val="6DB2C6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1773"/>
    <w:multiLevelType w:val="multilevel"/>
    <w:tmpl w:val="8D18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34967"/>
    <w:multiLevelType w:val="multilevel"/>
    <w:tmpl w:val="501C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34E80"/>
    <w:multiLevelType w:val="hybridMultilevel"/>
    <w:tmpl w:val="CA664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F3D7B"/>
    <w:multiLevelType w:val="hybridMultilevel"/>
    <w:tmpl w:val="2CC84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93E34"/>
    <w:multiLevelType w:val="hybridMultilevel"/>
    <w:tmpl w:val="45A8B2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C210B"/>
    <w:multiLevelType w:val="hybridMultilevel"/>
    <w:tmpl w:val="540826B0"/>
    <w:lvl w:ilvl="0" w:tplc="81D0AB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107E1"/>
    <w:multiLevelType w:val="hybridMultilevel"/>
    <w:tmpl w:val="D56070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1D"/>
    <w:rsid w:val="0000778B"/>
    <w:rsid w:val="0002239A"/>
    <w:rsid w:val="000411D9"/>
    <w:rsid w:val="000473ED"/>
    <w:rsid w:val="00073DFD"/>
    <w:rsid w:val="001006D6"/>
    <w:rsid w:val="001568C4"/>
    <w:rsid w:val="00164752"/>
    <w:rsid w:val="001A4507"/>
    <w:rsid w:val="00203B10"/>
    <w:rsid w:val="002429F2"/>
    <w:rsid w:val="002942BA"/>
    <w:rsid w:val="00322B05"/>
    <w:rsid w:val="00342427"/>
    <w:rsid w:val="00351EAD"/>
    <w:rsid w:val="00370512"/>
    <w:rsid w:val="0040241D"/>
    <w:rsid w:val="004134DF"/>
    <w:rsid w:val="0044052E"/>
    <w:rsid w:val="00482DC7"/>
    <w:rsid w:val="00496682"/>
    <w:rsid w:val="004C5497"/>
    <w:rsid w:val="0053663E"/>
    <w:rsid w:val="00552989"/>
    <w:rsid w:val="0062524A"/>
    <w:rsid w:val="00644873"/>
    <w:rsid w:val="0069543F"/>
    <w:rsid w:val="006B3474"/>
    <w:rsid w:val="006B42D4"/>
    <w:rsid w:val="00722E3F"/>
    <w:rsid w:val="00724041"/>
    <w:rsid w:val="0074431D"/>
    <w:rsid w:val="00766D10"/>
    <w:rsid w:val="007723B1"/>
    <w:rsid w:val="00796424"/>
    <w:rsid w:val="007A68AE"/>
    <w:rsid w:val="007C1075"/>
    <w:rsid w:val="007C2659"/>
    <w:rsid w:val="007F1A62"/>
    <w:rsid w:val="008049CC"/>
    <w:rsid w:val="00894CAD"/>
    <w:rsid w:val="008E4CF8"/>
    <w:rsid w:val="008F72D2"/>
    <w:rsid w:val="0090521F"/>
    <w:rsid w:val="0090599B"/>
    <w:rsid w:val="0093515F"/>
    <w:rsid w:val="00980253"/>
    <w:rsid w:val="009C507F"/>
    <w:rsid w:val="00A05084"/>
    <w:rsid w:val="00A510AA"/>
    <w:rsid w:val="00A75DF2"/>
    <w:rsid w:val="00AB3505"/>
    <w:rsid w:val="00AB366E"/>
    <w:rsid w:val="00B263A6"/>
    <w:rsid w:val="00B3610F"/>
    <w:rsid w:val="00BB4DB6"/>
    <w:rsid w:val="00BD5F9C"/>
    <w:rsid w:val="00C02106"/>
    <w:rsid w:val="00C03833"/>
    <w:rsid w:val="00C15EC9"/>
    <w:rsid w:val="00C31B27"/>
    <w:rsid w:val="00C75038"/>
    <w:rsid w:val="00C75657"/>
    <w:rsid w:val="00C80F7E"/>
    <w:rsid w:val="00CA1474"/>
    <w:rsid w:val="00CC43BD"/>
    <w:rsid w:val="00CC7392"/>
    <w:rsid w:val="00D630D2"/>
    <w:rsid w:val="00D96BC0"/>
    <w:rsid w:val="00DB1C24"/>
    <w:rsid w:val="00DE0008"/>
    <w:rsid w:val="00E03AB5"/>
    <w:rsid w:val="00E4347C"/>
    <w:rsid w:val="00E43C79"/>
    <w:rsid w:val="00E66BF9"/>
    <w:rsid w:val="00E873FB"/>
    <w:rsid w:val="00EC7F3A"/>
    <w:rsid w:val="00EE3849"/>
    <w:rsid w:val="00F12947"/>
    <w:rsid w:val="00F40F44"/>
    <w:rsid w:val="00F40F49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DB28"/>
  <w14:defaultImageDpi w14:val="330"/>
  <w15:docId w15:val="{3AE02937-5664-4BB0-838D-0B2167A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C75038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750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1EF31-5C76-40C8-8E74-ED7C59C7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Agu Laius</cp:lastModifiedBy>
  <cp:revision>2</cp:revision>
  <cp:lastPrinted>2014-08-04T11:46:00Z</cp:lastPrinted>
  <dcterms:created xsi:type="dcterms:W3CDTF">2019-02-07T10:39:00Z</dcterms:created>
  <dcterms:modified xsi:type="dcterms:W3CDTF">2019-02-07T10:39:00Z</dcterms:modified>
</cp:coreProperties>
</file>